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AC" w:rsidRPr="00A31F83" w:rsidRDefault="009279AC" w:rsidP="009279AC">
      <w:pPr>
        <w:jc w:val="center"/>
        <w:rPr>
          <w:b/>
          <w:sz w:val="28"/>
          <w:szCs w:val="28"/>
        </w:rPr>
      </w:pPr>
      <w:r w:rsidRPr="00A31F83">
        <w:rPr>
          <w:b/>
          <w:sz w:val="28"/>
          <w:szCs w:val="28"/>
        </w:rPr>
        <w:t>АДМИНИСТРАЦИЯ</w:t>
      </w:r>
    </w:p>
    <w:p w:rsidR="009279AC" w:rsidRPr="00A31F83" w:rsidRDefault="009279AC" w:rsidP="009279AC">
      <w:pPr>
        <w:jc w:val="center"/>
        <w:rPr>
          <w:b/>
          <w:sz w:val="28"/>
          <w:szCs w:val="28"/>
        </w:rPr>
      </w:pPr>
      <w:r w:rsidRPr="00A31F83">
        <w:rPr>
          <w:b/>
          <w:sz w:val="28"/>
          <w:szCs w:val="28"/>
        </w:rPr>
        <w:t xml:space="preserve"> НЕЧАЕВСКОГО СЕЛЬСОВЕТА</w:t>
      </w:r>
    </w:p>
    <w:p w:rsidR="009279AC" w:rsidRPr="00A31F83" w:rsidRDefault="009279AC" w:rsidP="009279AC">
      <w:pPr>
        <w:jc w:val="center"/>
        <w:rPr>
          <w:b/>
          <w:sz w:val="28"/>
          <w:szCs w:val="28"/>
        </w:rPr>
      </w:pPr>
      <w:r w:rsidRPr="00A31F83">
        <w:rPr>
          <w:b/>
          <w:sz w:val="28"/>
          <w:szCs w:val="28"/>
        </w:rPr>
        <w:t xml:space="preserve">ТОГУЧИНСКОГО РАЙОНА </w:t>
      </w:r>
      <w:r w:rsidRPr="00A31F83">
        <w:rPr>
          <w:b/>
          <w:sz w:val="28"/>
          <w:szCs w:val="28"/>
        </w:rPr>
        <w:br/>
        <w:t>НОВОСИБИРСКОЙ ОБЛАСТИ</w:t>
      </w:r>
    </w:p>
    <w:p w:rsidR="009279AC" w:rsidRPr="00A31F83" w:rsidRDefault="009279AC" w:rsidP="009279AC">
      <w:pPr>
        <w:rPr>
          <w:b/>
          <w:sz w:val="28"/>
          <w:szCs w:val="28"/>
        </w:rPr>
      </w:pPr>
    </w:p>
    <w:p w:rsidR="009279AC" w:rsidRPr="00A31F83" w:rsidRDefault="009279AC" w:rsidP="009279AC">
      <w:pPr>
        <w:jc w:val="center"/>
        <w:rPr>
          <w:b/>
          <w:sz w:val="28"/>
          <w:szCs w:val="28"/>
        </w:rPr>
      </w:pPr>
      <w:r w:rsidRPr="00A31F83">
        <w:rPr>
          <w:b/>
          <w:sz w:val="28"/>
          <w:szCs w:val="28"/>
        </w:rPr>
        <w:t>ПОСТАНОВЛЕНИЕ</w:t>
      </w:r>
    </w:p>
    <w:p w:rsidR="009279AC" w:rsidRDefault="009279AC" w:rsidP="009279AC">
      <w:pPr>
        <w:jc w:val="center"/>
        <w:rPr>
          <w:sz w:val="28"/>
          <w:szCs w:val="28"/>
        </w:rPr>
      </w:pPr>
    </w:p>
    <w:p w:rsidR="009279AC" w:rsidRDefault="009279AC" w:rsidP="009279AC">
      <w:pPr>
        <w:jc w:val="center"/>
        <w:rPr>
          <w:sz w:val="28"/>
          <w:szCs w:val="28"/>
        </w:rPr>
      </w:pPr>
      <w:r>
        <w:rPr>
          <w:sz w:val="28"/>
          <w:szCs w:val="28"/>
        </w:rPr>
        <w:t>01.04.2016 г.                           № 31</w:t>
      </w:r>
    </w:p>
    <w:p w:rsidR="009279AC" w:rsidRDefault="009279AC" w:rsidP="009279AC">
      <w:pPr>
        <w:jc w:val="center"/>
        <w:rPr>
          <w:sz w:val="28"/>
          <w:szCs w:val="28"/>
        </w:rPr>
      </w:pPr>
    </w:p>
    <w:p w:rsidR="009279AC" w:rsidRDefault="009279AC" w:rsidP="009279AC">
      <w:pPr>
        <w:jc w:val="center"/>
        <w:rPr>
          <w:sz w:val="28"/>
          <w:szCs w:val="28"/>
        </w:rPr>
      </w:pPr>
      <w:r>
        <w:rPr>
          <w:sz w:val="28"/>
          <w:szCs w:val="28"/>
        </w:rPr>
        <w:t>п. Нечаевский</w:t>
      </w:r>
    </w:p>
    <w:p w:rsidR="00C41C56" w:rsidRPr="00455ED3" w:rsidRDefault="00C41C56" w:rsidP="00C41C56">
      <w:pPr>
        <w:jc w:val="center"/>
        <w:rPr>
          <w:rFonts w:eastAsiaTheme="minorHAnsi"/>
          <w:sz w:val="28"/>
          <w:szCs w:val="28"/>
          <w:lang w:eastAsia="en-US"/>
        </w:rPr>
      </w:pPr>
    </w:p>
    <w:p w:rsidR="00C41C56" w:rsidRPr="00484E5D" w:rsidRDefault="00C41C56" w:rsidP="00C41C56">
      <w:pPr>
        <w:tabs>
          <w:tab w:val="left" w:pos="900"/>
        </w:tabs>
        <w:ind w:left="360" w:firstLine="360"/>
        <w:jc w:val="center"/>
        <w:rPr>
          <w:sz w:val="28"/>
          <w:szCs w:val="28"/>
        </w:rPr>
      </w:pPr>
      <w:proofErr w:type="gramStart"/>
      <w:r w:rsidRPr="00484E5D">
        <w:rPr>
          <w:sz w:val="28"/>
          <w:szCs w:val="28"/>
        </w:rPr>
        <w:t xml:space="preserve">Об утверждении правил определения требований к закупаемым органами местного самоуправления сельского поселения </w:t>
      </w:r>
      <w:r w:rsidR="009279AC">
        <w:rPr>
          <w:sz w:val="28"/>
          <w:szCs w:val="28"/>
        </w:rPr>
        <w:t>Нечаевский</w:t>
      </w:r>
      <w:r w:rsidRPr="00484E5D">
        <w:rPr>
          <w:sz w:val="28"/>
          <w:szCs w:val="28"/>
        </w:rPr>
        <w:t xml:space="preserve"> сельсовет Тогучинского  муниципального района и подведомственными им муниципальными  бюджетными и казёнными учреждениями отдельным видам товаров, работ, услуг (в том числе предельных цен товаров, работ, услуг)</w:t>
      </w:r>
      <w:proofErr w:type="gramEnd"/>
    </w:p>
    <w:p w:rsidR="00C41C56" w:rsidRDefault="00C41C56" w:rsidP="00C41C56">
      <w:pPr>
        <w:tabs>
          <w:tab w:val="left" w:pos="817"/>
        </w:tabs>
        <w:ind w:left="540" w:hanging="966"/>
        <w:rPr>
          <w:b/>
          <w:sz w:val="28"/>
          <w:szCs w:val="28"/>
        </w:rPr>
      </w:pPr>
    </w:p>
    <w:p w:rsidR="00C41C56" w:rsidRPr="00484E5D" w:rsidRDefault="00C41C56" w:rsidP="00C41C5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484E5D">
        <w:rPr>
          <w:sz w:val="28"/>
          <w:szCs w:val="28"/>
        </w:rPr>
        <w:t>Во исполнение требований статьи 19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нужд", руководствуясь Постановлением Правительства Российской Федерации от 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</w:t>
      </w:r>
      <w:proofErr w:type="gramEnd"/>
      <w:r w:rsidRPr="00484E5D">
        <w:rPr>
          <w:sz w:val="28"/>
          <w:szCs w:val="28"/>
        </w:rPr>
        <w:t xml:space="preserve">, услуг)», </w:t>
      </w:r>
      <w:r>
        <w:rPr>
          <w:sz w:val="28"/>
          <w:szCs w:val="28"/>
        </w:rPr>
        <w:t>п</w:t>
      </w:r>
      <w:r w:rsidRPr="00484E5D">
        <w:rPr>
          <w:sz w:val="28"/>
          <w:szCs w:val="28"/>
        </w:rPr>
        <w:t xml:space="preserve">остановлением администрации сельского поселения </w:t>
      </w:r>
      <w:r w:rsidR="009279AC">
        <w:rPr>
          <w:sz w:val="28"/>
          <w:szCs w:val="28"/>
        </w:rPr>
        <w:t>Нечаевский</w:t>
      </w:r>
      <w:r w:rsidRPr="00484E5D">
        <w:rPr>
          <w:sz w:val="28"/>
          <w:szCs w:val="28"/>
        </w:rPr>
        <w:t xml:space="preserve"> сельсовет Тогучинского  района от 3</w:t>
      </w:r>
      <w:r w:rsidR="009279AC">
        <w:rPr>
          <w:sz w:val="28"/>
          <w:szCs w:val="28"/>
        </w:rPr>
        <w:t>1</w:t>
      </w:r>
      <w:r w:rsidRPr="00484E5D">
        <w:rPr>
          <w:sz w:val="28"/>
          <w:szCs w:val="28"/>
        </w:rPr>
        <w:t>.12.2015г. № 11</w:t>
      </w:r>
      <w:r w:rsidR="009279AC">
        <w:rPr>
          <w:sz w:val="28"/>
          <w:szCs w:val="28"/>
        </w:rPr>
        <w:t>6</w:t>
      </w:r>
      <w:r w:rsidRPr="00484E5D">
        <w:rPr>
          <w:sz w:val="28"/>
          <w:szCs w:val="28"/>
        </w:rPr>
        <w:t xml:space="preserve"> «</w:t>
      </w:r>
      <w:r w:rsidRPr="00484E5D">
        <w:rPr>
          <w:bCs/>
          <w:sz w:val="28"/>
          <w:szCs w:val="28"/>
        </w:rPr>
        <w:t>Об утверждении требований к порядку  разработки и принятия правовых актов о нормировании в сфере закупок и обеспечению их исполнения для  муниципальных нужд</w:t>
      </w:r>
      <w:r>
        <w:rPr>
          <w:bCs/>
          <w:sz w:val="28"/>
          <w:szCs w:val="28"/>
        </w:rPr>
        <w:t xml:space="preserve"> </w:t>
      </w:r>
      <w:r w:rsidRPr="00484E5D">
        <w:rPr>
          <w:bCs/>
          <w:sz w:val="28"/>
          <w:szCs w:val="28"/>
        </w:rPr>
        <w:t xml:space="preserve">администрации </w:t>
      </w:r>
      <w:r w:rsidR="009279AC">
        <w:rPr>
          <w:bCs/>
          <w:sz w:val="28"/>
          <w:szCs w:val="28"/>
        </w:rPr>
        <w:t>Нечаевского</w:t>
      </w:r>
      <w:r w:rsidRPr="00484E5D">
        <w:rPr>
          <w:bCs/>
          <w:sz w:val="28"/>
          <w:szCs w:val="28"/>
        </w:rPr>
        <w:t xml:space="preserve">  сельсовета Тогучинского района Новосибирской области</w:t>
      </w:r>
      <w:r w:rsidRPr="00484E5D">
        <w:rPr>
          <w:sz w:val="28"/>
          <w:szCs w:val="28"/>
        </w:rPr>
        <w:t xml:space="preserve">», администрация  </w:t>
      </w:r>
      <w:r w:rsidR="009279AC">
        <w:rPr>
          <w:sz w:val="28"/>
          <w:szCs w:val="28"/>
        </w:rPr>
        <w:t>Нечаевского</w:t>
      </w:r>
      <w:r w:rsidRPr="00484E5D">
        <w:rPr>
          <w:sz w:val="28"/>
          <w:szCs w:val="28"/>
        </w:rPr>
        <w:t xml:space="preserve"> сельсовета Тогучинского  района Новосибирской  области </w:t>
      </w:r>
    </w:p>
    <w:p w:rsidR="00C41C56" w:rsidRDefault="00C41C56" w:rsidP="00C41C56">
      <w:pPr>
        <w:ind w:left="284"/>
        <w:rPr>
          <w:b/>
        </w:rPr>
      </w:pPr>
      <w:r>
        <w:rPr>
          <w:b/>
        </w:rPr>
        <w:t>ПОСТАНОВЛЯЕТ:</w:t>
      </w:r>
    </w:p>
    <w:p w:rsidR="00C41C56" w:rsidRPr="00484E5D" w:rsidRDefault="00C41C56" w:rsidP="009279A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4E5D">
        <w:rPr>
          <w:sz w:val="28"/>
          <w:szCs w:val="28"/>
        </w:rPr>
        <w:t xml:space="preserve">1. </w:t>
      </w:r>
      <w:proofErr w:type="gramStart"/>
      <w:r w:rsidRPr="00484E5D">
        <w:rPr>
          <w:sz w:val="28"/>
          <w:szCs w:val="28"/>
        </w:rPr>
        <w:t xml:space="preserve">Утвердить правила определения требований к закупаемым органами местного самоуправления сельского поселения </w:t>
      </w:r>
      <w:r w:rsidR="009279AC">
        <w:rPr>
          <w:sz w:val="28"/>
          <w:szCs w:val="28"/>
        </w:rPr>
        <w:t>Нечаевский</w:t>
      </w:r>
      <w:r w:rsidRPr="00484E5D">
        <w:rPr>
          <w:sz w:val="28"/>
          <w:szCs w:val="28"/>
        </w:rPr>
        <w:t xml:space="preserve"> сельсовет Тогучинского  района Новосибирской области  и подведомственными им муниципальными бюджетными и казенными учреждениями отдельным видам товаров, работ, услуг (в том числе предельных цен товаров, работ, услуг) (далее – Правила) (Приложение).</w:t>
      </w:r>
      <w:proofErr w:type="gramEnd"/>
    </w:p>
    <w:p w:rsidR="00C41C56" w:rsidRPr="00484E5D" w:rsidRDefault="00C41C56" w:rsidP="009279A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4E5D">
        <w:rPr>
          <w:sz w:val="28"/>
          <w:szCs w:val="28"/>
        </w:rPr>
        <w:t xml:space="preserve">2. </w:t>
      </w:r>
      <w:proofErr w:type="gramStart"/>
      <w:r w:rsidRPr="00484E5D">
        <w:rPr>
          <w:bCs/>
          <w:sz w:val="28"/>
          <w:szCs w:val="28"/>
        </w:rPr>
        <w:t>Разместить</w:t>
      </w:r>
      <w:proofErr w:type="gramEnd"/>
      <w:r w:rsidRPr="00484E5D">
        <w:rPr>
          <w:bCs/>
          <w:sz w:val="28"/>
          <w:szCs w:val="28"/>
        </w:rPr>
        <w:t xml:space="preserve"> данную информацию на официальном сайте администрации </w:t>
      </w:r>
      <w:r w:rsidR="009279AC">
        <w:rPr>
          <w:bCs/>
          <w:sz w:val="28"/>
          <w:szCs w:val="28"/>
        </w:rPr>
        <w:t>Нечаевского</w:t>
      </w:r>
      <w:r w:rsidRPr="00484E5D">
        <w:rPr>
          <w:bCs/>
          <w:sz w:val="28"/>
          <w:szCs w:val="28"/>
        </w:rPr>
        <w:t xml:space="preserve">  сельсовета Тогучинского  муниципального района в сети интернет.</w:t>
      </w:r>
    </w:p>
    <w:p w:rsidR="00C41C56" w:rsidRPr="00484E5D" w:rsidRDefault="00C41C56" w:rsidP="009279AC">
      <w:pPr>
        <w:tabs>
          <w:tab w:val="left" w:pos="0"/>
          <w:tab w:val="left" w:pos="142"/>
        </w:tabs>
        <w:ind w:firstLine="567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3. Настоящее постановление вступает в силу со дня его официального обнародования  и распространяется на правоотношения, возникшие с 1 января 2016 года.</w:t>
      </w:r>
    </w:p>
    <w:p w:rsidR="00C41C56" w:rsidRPr="00484E5D" w:rsidRDefault="00C41C56" w:rsidP="009279AC">
      <w:pPr>
        <w:tabs>
          <w:tab w:val="left" w:pos="0"/>
          <w:tab w:val="left" w:pos="142"/>
        </w:tabs>
        <w:ind w:firstLine="567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4.</w:t>
      </w:r>
      <w:proofErr w:type="gramStart"/>
      <w:r w:rsidRPr="00484E5D">
        <w:rPr>
          <w:sz w:val="28"/>
          <w:szCs w:val="28"/>
        </w:rPr>
        <w:t>Контроль за</w:t>
      </w:r>
      <w:proofErr w:type="gramEnd"/>
      <w:r w:rsidRPr="00484E5D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C41C56" w:rsidRPr="00484E5D" w:rsidRDefault="00C41C56" w:rsidP="009279AC">
      <w:pPr>
        <w:tabs>
          <w:tab w:val="left" w:pos="0"/>
          <w:tab w:val="left" w:pos="6804"/>
        </w:tabs>
        <w:spacing w:line="240" w:lineRule="atLeast"/>
        <w:ind w:right="4820" w:firstLine="567"/>
        <w:jc w:val="both"/>
        <w:rPr>
          <w:rFonts w:eastAsia="Calibri"/>
          <w:sz w:val="28"/>
          <w:szCs w:val="28"/>
        </w:rPr>
      </w:pPr>
    </w:p>
    <w:p w:rsidR="00C41C56" w:rsidRPr="00484E5D" w:rsidRDefault="00C41C56" w:rsidP="009279AC">
      <w:pPr>
        <w:tabs>
          <w:tab w:val="left" w:pos="0"/>
          <w:tab w:val="left" w:pos="6804"/>
        </w:tabs>
        <w:ind w:right="-397"/>
        <w:rPr>
          <w:sz w:val="28"/>
          <w:szCs w:val="28"/>
        </w:rPr>
      </w:pPr>
      <w:r w:rsidRPr="00484E5D">
        <w:rPr>
          <w:sz w:val="28"/>
          <w:szCs w:val="28"/>
        </w:rPr>
        <w:t xml:space="preserve">Глава  </w:t>
      </w:r>
      <w:r w:rsidR="009279AC">
        <w:rPr>
          <w:sz w:val="28"/>
          <w:szCs w:val="28"/>
        </w:rPr>
        <w:t>Нечаевского</w:t>
      </w:r>
      <w:r w:rsidRPr="00484E5D">
        <w:rPr>
          <w:sz w:val="28"/>
          <w:szCs w:val="28"/>
        </w:rPr>
        <w:t xml:space="preserve"> сельсовета</w:t>
      </w:r>
    </w:p>
    <w:p w:rsidR="00C41C56" w:rsidRPr="00484E5D" w:rsidRDefault="009279AC" w:rsidP="00C41C56">
      <w:pPr>
        <w:tabs>
          <w:tab w:val="left" w:pos="6804"/>
        </w:tabs>
        <w:ind w:right="-397" w:hanging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41C56" w:rsidRPr="00484E5D">
        <w:rPr>
          <w:sz w:val="28"/>
          <w:szCs w:val="28"/>
        </w:rPr>
        <w:t>Тогучинского района</w:t>
      </w:r>
    </w:p>
    <w:p w:rsidR="00C41C56" w:rsidRPr="00484E5D" w:rsidRDefault="009279AC" w:rsidP="00C41C56">
      <w:pPr>
        <w:tabs>
          <w:tab w:val="left" w:pos="6804"/>
        </w:tabs>
        <w:ind w:right="-397" w:hanging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41C56" w:rsidRPr="00484E5D">
        <w:rPr>
          <w:sz w:val="28"/>
          <w:szCs w:val="28"/>
        </w:rPr>
        <w:t xml:space="preserve">Новосибирской области                                                                       </w:t>
      </w:r>
      <w:r>
        <w:rPr>
          <w:sz w:val="28"/>
          <w:szCs w:val="28"/>
        </w:rPr>
        <w:t>С.Г. Борисов</w:t>
      </w:r>
    </w:p>
    <w:p w:rsidR="00C41C56" w:rsidRPr="00484E5D" w:rsidRDefault="00C41C56" w:rsidP="00C41C56">
      <w:pPr>
        <w:pStyle w:val="Style8"/>
        <w:widowControl/>
        <w:tabs>
          <w:tab w:val="left" w:pos="5670"/>
        </w:tabs>
        <w:ind w:left="-426"/>
        <w:jc w:val="right"/>
      </w:pPr>
      <w:r w:rsidRPr="00484E5D">
        <w:lastRenderedPageBreak/>
        <w:t>Приложение</w:t>
      </w:r>
    </w:p>
    <w:p w:rsidR="00C41C56" w:rsidRPr="00484E5D" w:rsidRDefault="00C41C56" w:rsidP="00C41C56">
      <w:pPr>
        <w:pStyle w:val="Style8"/>
        <w:widowControl/>
        <w:tabs>
          <w:tab w:val="left" w:pos="5670"/>
        </w:tabs>
        <w:ind w:left="-426"/>
        <w:jc w:val="right"/>
      </w:pPr>
      <w:r w:rsidRPr="00484E5D">
        <w:t xml:space="preserve"> к постановлению администрации</w:t>
      </w:r>
    </w:p>
    <w:p w:rsidR="00C41C56" w:rsidRPr="00484E5D" w:rsidRDefault="00C41C56" w:rsidP="00C41C56">
      <w:pPr>
        <w:pStyle w:val="Style8"/>
        <w:widowControl/>
        <w:tabs>
          <w:tab w:val="left" w:pos="5670"/>
        </w:tabs>
        <w:ind w:left="-426"/>
        <w:jc w:val="right"/>
      </w:pPr>
      <w:r w:rsidRPr="00484E5D">
        <w:t xml:space="preserve"> </w:t>
      </w:r>
      <w:r w:rsidR="009279AC">
        <w:t>Нечаевского</w:t>
      </w:r>
      <w:r w:rsidRPr="00484E5D">
        <w:t xml:space="preserve">  сельсовета </w:t>
      </w:r>
    </w:p>
    <w:p w:rsidR="00C41C56" w:rsidRPr="00484E5D" w:rsidRDefault="00C41C56" w:rsidP="00C41C56">
      <w:pPr>
        <w:pStyle w:val="Style8"/>
        <w:widowControl/>
        <w:tabs>
          <w:tab w:val="left" w:pos="5670"/>
        </w:tabs>
        <w:ind w:left="-426"/>
        <w:jc w:val="right"/>
      </w:pPr>
      <w:r w:rsidRPr="00484E5D">
        <w:t>0</w:t>
      </w:r>
      <w:r w:rsidR="009279AC">
        <w:t>1</w:t>
      </w:r>
      <w:r>
        <w:t>.04</w:t>
      </w:r>
      <w:r w:rsidRPr="00484E5D">
        <w:t xml:space="preserve">.2016 г.  № </w:t>
      </w:r>
      <w:r>
        <w:t>31</w:t>
      </w:r>
    </w:p>
    <w:p w:rsidR="00C41C56" w:rsidRPr="00484E5D" w:rsidRDefault="00C41C56" w:rsidP="00C41C56">
      <w:pPr>
        <w:ind w:firstLine="709"/>
        <w:jc w:val="center"/>
        <w:rPr>
          <w:b/>
        </w:rPr>
      </w:pPr>
    </w:p>
    <w:p w:rsidR="00C41C56" w:rsidRDefault="00C41C56" w:rsidP="00C41C56">
      <w:pPr>
        <w:ind w:firstLine="709"/>
        <w:jc w:val="center"/>
        <w:rPr>
          <w:b/>
        </w:rPr>
      </w:pPr>
      <w:r>
        <w:rPr>
          <w:b/>
        </w:rPr>
        <w:t>ПРАВИЛА</w:t>
      </w:r>
    </w:p>
    <w:p w:rsidR="00C41C56" w:rsidRDefault="00C41C56" w:rsidP="00C41C56">
      <w:pPr>
        <w:ind w:firstLine="709"/>
        <w:jc w:val="center"/>
        <w:rPr>
          <w:b/>
        </w:rPr>
      </w:pPr>
      <w:proofErr w:type="gramStart"/>
      <w:r>
        <w:rPr>
          <w:b/>
        </w:rPr>
        <w:t xml:space="preserve">ОПРЕДЕЛЕНИЯ ТРЕБОВАНИЙ К ЗАКУПАЕМЫМ ОРГАНАМИ МЕСТНОГО САМОУПРАВЛЕНИЯ СЕЛЬСКОГО ПОСЕЛЕНИЯ </w:t>
      </w:r>
      <w:r w:rsidR="009279AC">
        <w:rPr>
          <w:b/>
        </w:rPr>
        <w:t>НЕЧАЕВСКИЙ</w:t>
      </w:r>
      <w:r>
        <w:rPr>
          <w:b/>
        </w:rPr>
        <w:t xml:space="preserve"> СЕЛЬСОВЕТ ТОГУЧИНСКОГО РАЙОНА НОВОСИБИРСКОЙ  ОБЛАСТИ И ПОДВЕДОМСТВЕННЫМИ ИМ МУНИЦИПАЛЬНЫМИ БЮДЖЕТНЫМИ И КАЗЕННЫМИ УЧРЕЖДЕНИЯМИ ОТДЕЛЬНЫМ ВИДАМ ТОВАРОВ, РАБОТ, УСЛУГ (В ТОМ ЧИСЛЕ ПРЕДЕЛЬНЫХ ЦЕН ТОВАРОВ, </w:t>
      </w:r>
      <w:proofErr w:type="gramEnd"/>
    </w:p>
    <w:p w:rsidR="00C41C56" w:rsidRDefault="00C41C56" w:rsidP="00C41C56">
      <w:pPr>
        <w:ind w:firstLine="709"/>
        <w:jc w:val="center"/>
        <w:rPr>
          <w:b/>
        </w:rPr>
      </w:pPr>
      <w:proofErr w:type="gramStart"/>
      <w:r>
        <w:rPr>
          <w:b/>
        </w:rPr>
        <w:t>РАБОТ, УСЛУГ) (ДАЛЕЕ – ПРАВИЛА)</w:t>
      </w:r>
      <w:proofErr w:type="gramEnd"/>
    </w:p>
    <w:p w:rsidR="00C41C56" w:rsidRDefault="00C41C56" w:rsidP="00C41C56">
      <w:pPr>
        <w:ind w:firstLine="709"/>
        <w:jc w:val="center"/>
        <w:rPr>
          <w:b/>
        </w:rPr>
      </w:pP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 xml:space="preserve">1. </w:t>
      </w:r>
      <w:proofErr w:type="gramStart"/>
      <w:r w:rsidRPr="00484E5D">
        <w:rPr>
          <w:sz w:val="28"/>
          <w:szCs w:val="28"/>
        </w:rPr>
        <w:t xml:space="preserve">Настоящие Правила устанавливают порядок определения требований к закупаемым органами местного самоуправления сельского поселения </w:t>
      </w:r>
      <w:r w:rsidR="009279AC">
        <w:rPr>
          <w:sz w:val="28"/>
          <w:szCs w:val="28"/>
        </w:rPr>
        <w:t>Нечаевский</w:t>
      </w:r>
      <w:r w:rsidRPr="00484E5D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Тогучинского </w:t>
      </w:r>
      <w:r w:rsidRPr="00484E5D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</w:t>
      </w:r>
      <w:r w:rsidRPr="00484E5D">
        <w:rPr>
          <w:sz w:val="28"/>
          <w:szCs w:val="28"/>
        </w:rPr>
        <w:t xml:space="preserve"> области и подведомственными им муниципальными бюджетными и казенными учреждениями отдельным видам товаров, работ, услуг (в том числе предельных цен товаров, работ, услуг).</w:t>
      </w:r>
      <w:proofErr w:type="gramEnd"/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 xml:space="preserve">2. </w:t>
      </w:r>
      <w:proofErr w:type="gramStart"/>
      <w:r w:rsidRPr="00484E5D">
        <w:rPr>
          <w:sz w:val="28"/>
          <w:szCs w:val="28"/>
        </w:rPr>
        <w:t xml:space="preserve">Администрация сельского поселения </w:t>
      </w:r>
      <w:r w:rsidR="009279AC">
        <w:rPr>
          <w:sz w:val="28"/>
          <w:szCs w:val="28"/>
        </w:rPr>
        <w:t>Нечаевский</w:t>
      </w:r>
      <w:r w:rsidRPr="00484E5D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 xml:space="preserve"> Тогучинского  </w:t>
      </w:r>
      <w:r w:rsidRPr="00484E5D">
        <w:rPr>
          <w:sz w:val="28"/>
          <w:szCs w:val="28"/>
        </w:rPr>
        <w:t>района утвержда</w:t>
      </w:r>
      <w:r>
        <w:rPr>
          <w:sz w:val="28"/>
          <w:szCs w:val="28"/>
        </w:rPr>
        <w:t>е</w:t>
      </w:r>
      <w:r w:rsidRPr="00484E5D">
        <w:rPr>
          <w:sz w:val="28"/>
          <w:szCs w:val="28"/>
        </w:rPr>
        <w:t>т определенные в соответствии с настоящими Правилами требования к закупаемым ими и подведомственными им муниципальными бюджетными и казенными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перечень).</w:t>
      </w:r>
      <w:proofErr w:type="gramEnd"/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Перечень составляется по форме согласно приложению №1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№2 (далее - обязательный перечень).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В отношении отдельных видов товаров, работ, услуг, включенных в обязательный перечень, в перечне определяются: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а)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перечне;</w:t>
      </w:r>
    </w:p>
    <w:p w:rsidR="00C41C56" w:rsidRPr="003252F8" w:rsidRDefault="00C41C56" w:rsidP="00C41C56">
      <w:pPr>
        <w:ind w:firstLine="709"/>
        <w:jc w:val="both"/>
        <w:rPr>
          <w:sz w:val="28"/>
          <w:szCs w:val="28"/>
        </w:rPr>
      </w:pPr>
      <w:proofErr w:type="gramStart"/>
      <w:r w:rsidRPr="00484E5D">
        <w:rPr>
          <w:sz w:val="28"/>
          <w:szCs w:val="28"/>
        </w:rPr>
        <w:t xml:space="preserve">б)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</w:t>
      </w:r>
      <w:r w:rsidRPr="003252F8">
        <w:rPr>
          <w:sz w:val="28"/>
          <w:szCs w:val="28"/>
        </w:rPr>
        <w:t>работ, услуг).</w:t>
      </w:r>
      <w:proofErr w:type="gramEnd"/>
    </w:p>
    <w:p w:rsidR="00C41C56" w:rsidRPr="003252F8" w:rsidRDefault="00C41C56" w:rsidP="00C41C56">
      <w:pPr>
        <w:ind w:firstLine="709"/>
        <w:jc w:val="both"/>
        <w:rPr>
          <w:sz w:val="28"/>
          <w:szCs w:val="28"/>
        </w:rPr>
      </w:pPr>
      <w:r w:rsidRPr="003252F8">
        <w:rPr>
          <w:sz w:val="28"/>
          <w:szCs w:val="28"/>
        </w:rPr>
        <w:t>3. Отдельные виды товаров, работ, услуг, не включенные в обязательный перечень, подлежат включению в перечень при условии, если средняя арифметическая сумма значений следующих критериев превышает 20 процентов: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proofErr w:type="gramStart"/>
      <w:r w:rsidRPr="003252F8">
        <w:rPr>
          <w:sz w:val="28"/>
          <w:szCs w:val="28"/>
        </w:rPr>
        <w:t xml:space="preserve">а) доля расходов администрации сельского поселения </w:t>
      </w:r>
      <w:r w:rsidR="009279AC">
        <w:rPr>
          <w:sz w:val="28"/>
          <w:szCs w:val="28"/>
        </w:rPr>
        <w:t>Нечаевский</w:t>
      </w:r>
      <w:r w:rsidRPr="003252F8">
        <w:rPr>
          <w:sz w:val="28"/>
          <w:szCs w:val="28"/>
        </w:rPr>
        <w:t xml:space="preserve">  сельсовет и подведомственных ей муниципальных бюджетных и казенных </w:t>
      </w:r>
      <w:r w:rsidRPr="00484E5D">
        <w:rPr>
          <w:sz w:val="28"/>
          <w:szCs w:val="28"/>
        </w:rPr>
        <w:t xml:space="preserve">учреждений на приобретение отдельного вида товаров, работ, услуг для </w:t>
      </w:r>
      <w:r w:rsidRPr="00484E5D">
        <w:rPr>
          <w:sz w:val="28"/>
          <w:szCs w:val="28"/>
        </w:rPr>
        <w:lastRenderedPageBreak/>
        <w:t>обеспечения муниципальных нужд за отчетный финансовый год в общем объеме расходов администрации сельского поселения и подведомственных ей муниципальных бюджетных учреждений на приобретение товаров, работ, услуг за отчетный финансовый год;</w:t>
      </w:r>
      <w:proofErr w:type="gramEnd"/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proofErr w:type="gramStart"/>
      <w:r w:rsidRPr="00484E5D">
        <w:rPr>
          <w:sz w:val="28"/>
          <w:szCs w:val="28"/>
        </w:rPr>
        <w:t>б) доля контрактов администрации сельского поселения и подведомственных ей муниципальных бюджетных и казенных учреждений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администрации сельского поселения и подведомственных ей муниципальных бюджетных и казенных учреждений на приобретение товаров, работ, услуг, заключенных в отчетном финансовом году.</w:t>
      </w:r>
      <w:proofErr w:type="gramEnd"/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4. В целях формирования перечня администрация сельского поселения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5. Администрация сельского поселения при формировании перечня вправе включить в него дополнительно: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proofErr w:type="gramStart"/>
      <w:r w:rsidRPr="00484E5D">
        <w:rPr>
          <w:sz w:val="28"/>
          <w:szCs w:val="28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484E5D">
        <w:rPr>
          <w:sz w:val="28"/>
          <w:szCs w:val="28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6. Значения потребительских свойств и иных характеристик (в том числе предельные цены) отдельных видов товаров, работ, услуг, включенных в перечень, устанавливаются: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proofErr w:type="gramStart"/>
      <w:r w:rsidRPr="00484E5D">
        <w:rPr>
          <w:sz w:val="28"/>
          <w:szCs w:val="28"/>
        </w:rPr>
        <w:t>а) с учетом категорий и (или) групп должностей работников администрации сельского поселения и подведомственных ей муниципальных бюджетных учреждений, если затраты на их приобретение в соответствии с требованиями к определению нормативных затрат на обеспечение функций администрации сельского поселения, в том числе подведомственных ей муниципальных бюджетных учреждений, утвержденными правилами определения нормативных затрат, определяются с учетом категорий и (или) групп должностей работников;</w:t>
      </w:r>
      <w:proofErr w:type="gramEnd"/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 xml:space="preserve"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органом местного </w:t>
      </w:r>
      <w:r w:rsidRPr="00484E5D">
        <w:rPr>
          <w:sz w:val="28"/>
          <w:szCs w:val="28"/>
        </w:rPr>
        <w:lastRenderedPageBreak/>
        <w:t xml:space="preserve">самоуправления администрации сельского поселения </w:t>
      </w:r>
      <w:r w:rsidR="009279AC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</w:t>
      </w:r>
      <w:r w:rsidRPr="00484E5D">
        <w:rPr>
          <w:sz w:val="28"/>
          <w:szCs w:val="28"/>
        </w:rPr>
        <w:t xml:space="preserve"> сельсовет  </w:t>
      </w:r>
      <w:r>
        <w:rPr>
          <w:sz w:val="28"/>
          <w:szCs w:val="28"/>
        </w:rPr>
        <w:t xml:space="preserve">Тогучинского </w:t>
      </w:r>
      <w:r w:rsidRPr="00484E5D">
        <w:rPr>
          <w:sz w:val="28"/>
          <w:szCs w:val="28"/>
        </w:rPr>
        <w:t xml:space="preserve"> района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7. Дополнительно включаемые в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C41C56" w:rsidRPr="00484E5D" w:rsidRDefault="00C41C56" w:rsidP="00C41C56">
      <w:pPr>
        <w:ind w:firstLine="709"/>
        <w:jc w:val="both"/>
        <w:rPr>
          <w:sz w:val="28"/>
          <w:szCs w:val="28"/>
        </w:rPr>
      </w:pPr>
      <w:r w:rsidRPr="00484E5D">
        <w:rPr>
          <w:sz w:val="28"/>
          <w:szCs w:val="28"/>
        </w:rPr>
        <w:t>8. Предельные цены товаров, работ, услуг устанавливаются орган</w:t>
      </w:r>
      <w:r>
        <w:rPr>
          <w:sz w:val="28"/>
          <w:szCs w:val="28"/>
        </w:rPr>
        <w:t>а</w:t>
      </w:r>
      <w:r w:rsidRPr="00484E5D">
        <w:rPr>
          <w:sz w:val="28"/>
          <w:szCs w:val="28"/>
        </w:rPr>
        <w:t xml:space="preserve">ми местного самоуправления сельского поселения </w:t>
      </w:r>
      <w:r w:rsidR="009279AC">
        <w:rPr>
          <w:sz w:val="28"/>
          <w:szCs w:val="28"/>
        </w:rPr>
        <w:t>Нечаевский</w:t>
      </w:r>
      <w:r>
        <w:rPr>
          <w:sz w:val="28"/>
          <w:szCs w:val="28"/>
        </w:rPr>
        <w:t xml:space="preserve">  </w:t>
      </w:r>
      <w:r w:rsidRPr="00484E5D">
        <w:rPr>
          <w:sz w:val="28"/>
          <w:szCs w:val="28"/>
        </w:rPr>
        <w:t xml:space="preserve">сельсовет </w:t>
      </w:r>
      <w:r>
        <w:rPr>
          <w:sz w:val="28"/>
          <w:szCs w:val="28"/>
        </w:rPr>
        <w:t xml:space="preserve">Тогучинского  </w:t>
      </w:r>
      <w:r w:rsidRPr="00484E5D">
        <w:rPr>
          <w:sz w:val="28"/>
          <w:szCs w:val="28"/>
        </w:rPr>
        <w:t xml:space="preserve"> района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p w:rsidR="00C41C56" w:rsidRDefault="00C41C56" w:rsidP="00C41C56">
      <w:pPr>
        <w:spacing w:line="360" w:lineRule="auto"/>
        <w:sectPr w:rsidR="00C41C56">
          <w:pgSz w:w="11907" w:h="16840"/>
          <w:pgMar w:top="851" w:right="567" w:bottom="851" w:left="1440" w:header="567" w:footer="567" w:gutter="0"/>
          <w:pgNumType w:start="1"/>
          <w:cols w:space="720"/>
        </w:sectPr>
      </w:pPr>
    </w:p>
    <w:p w:rsidR="00C41C56" w:rsidRPr="003252F8" w:rsidRDefault="00C41C56" w:rsidP="00C41C56">
      <w:pPr>
        <w:jc w:val="right"/>
        <w:rPr>
          <w:rFonts w:eastAsia="Calibri"/>
          <w:sz w:val="20"/>
          <w:szCs w:val="20"/>
        </w:rPr>
      </w:pPr>
      <w:r w:rsidRPr="003252F8">
        <w:rPr>
          <w:sz w:val="20"/>
          <w:szCs w:val="20"/>
        </w:rPr>
        <w:lastRenderedPageBreak/>
        <w:t xml:space="preserve">Приложение 1к Правилам </w:t>
      </w:r>
      <w:r w:rsidRPr="003252F8">
        <w:rPr>
          <w:rFonts w:eastAsia="Calibri"/>
          <w:sz w:val="20"/>
          <w:szCs w:val="20"/>
        </w:rPr>
        <w:t xml:space="preserve">определения требований </w:t>
      </w:r>
    </w:p>
    <w:p w:rsidR="00C41C56" w:rsidRPr="003252F8" w:rsidRDefault="00C41C56" w:rsidP="00C41C56">
      <w:pPr>
        <w:jc w:val="right"/>
        <w:rPr>
          <w:rFonts w:eastAsia="Calibri"/>
          <w:sz w:val="20"/>
          <w:szCs w:val="20"/>
        </w:rPr>
      </w:pPr>
      <w:r w:rsidRPr="003252F8">
        <w:rPr>
          <w:rFonts w:eastAsia="Calibri"/>
          <w:sz w:val="20"/>
          <w:szCs w:val="20"/>
        </w:rPr>
        <w:t xml:space="preserve">к </w:t>
      </w:r>
      <w:proofErr w:type="gramStart"/>
      <w:r w:rsidRPr="003252F8">
        <w:rPr>
          <w:rFonts w:eastAsia="Calibri"/>
          <w:sz w:val="20"/>
          <w:szCs w:val="20"/>
        </w:rPr>
        <w:t>закупаемым</w:t>
      </w:r>
      <w:proofErr w:type="gramEnd"/>
      <w:r w:rsidRPr="003252F8">
        <w:rPr>
          <w:rFonts w:eastAsia="Calibri"/>
          <w:sz w:val="20"/>
          <w:szCs w:val="20"/>
        </w:rPr>
        <w:t xml:space="preserve"> органами местного самоуправления </w:t>
      </w:r>
    </w:p>
    <w:p w:rsidR="00C41C56" w:rsidRPr="003252F8" w:rsidRDefault="00C41C56" w:rsidP="00C41C56">
      <w:pPr>
        <w:jc w:val="right"/>
        <w:rPr>
          <w:rFonts w:eastAsia="Calibri"/>
          <w:sz w:val="20"/>
          <w:szCs w:val="20"/>
        </w:rPr>
      </w:pPr>
      <w:r w:rsidRPr="003252F8">
        <w:rPr>
          <w:rFonts w:eastAsia="Calibri"/>
          <w:sz w:val="20"/>
          <w:szCs w:val="20"/>
        </w:rPr>
        <w:t xml:space="preserve">сельского поселения </w:t>
      </w:r>
      <w:r w:rsidR="009279AC">
        <w:rPr>
          <w:rFonts w:eastAsia="Calibri"/>
          <w:sz w:val="20"/>
          <w:szCs w:val="20"/>
        </w:rPr>
        <w:t>Нечаевский</w:t>
      </w:r>
      <w:r w:rsidRPr="003252F8">
        <w:rPr>
          <w:rFonts w:eastAsia="Calibri"/>
          <w:sz w:val="20"/>
          <w:szCs w:val="20"/>
        </w:rPr>
        <w:t xml:space="preserve"> сельсовет и</w:t>
      </w:r>
    </w:p>
    <w:p w:rsidR="00C41C56" w:rsidRPr="003252F8" w:rsidRDefault="00C41C56" w:rsidP="00C41C56">
      <w:pPr>
        <w:jc w:val="right"/>
        <w:rPr>
          <w:rFonts w:eastAsia="Calibri"/>
          <w:sz w:val="20"/>
          <w:szCs w:val="20"/>
        </w:rPr>
      </w:pPr>
      <w:r w:rsidRPr="003252F8">
        <w:rPr>
          <w:rFonts w:eastAsia="Calibri"/>
          <w:sz w:val="20"/>
          <w:szCs w:val="20"/>
        </w:rPr>
        <w:t xml:space="preserve"> муниципальными бюджетными и казенными учреждениями</w:t>
      </w:r>
    </w:p>
    <w:p w:rsidR="00C41C56" w:rsidRPr="003252F8" w:rsidRDefault="00C41C56" w:rsidP="00C41C56">
      <w:pPr>
        <w:jc w:val="right"/>
        <w:rPr>
          <w:rFonts w:eastAsia="Calibri"/>
          <w:sz w:val="20"/>
          <w:szCs w:val="20"/>
        </w:rPr>
      </w:pPr>
      <w:r w:rsidRPr="003252F8">
        <w:rPr>
          <w:rFonts w:eastAsia="Calibri"/>
          <w:sz w:val="20"/>
          <w:szCs w:val="20"/>
        </w:rPr>
        <w:t xml:space="preserve"> отдельным видам товаров, работ, услуг</w:t>
      </w:r>
    </w:p>
    <w:p w:rsidR="00C41C56" w:rsidRPr="003252F8" w:rsidRDefault="00C41C56" w:rsidP="00C41C56">
      <w:pPr>
        <w:jc w:val="right"/>
        <w:rPr>
          <w:sz w:val="20"/>
          <w:szCs w:val="20"/>
        </w:rPr>
      </w:pPr>
      <w:r w:rsidRPr="003252F8">
        <w:rPr>
          <w:rFonts w:eastAsia="Calibri"/>
          <w:sz w:val="20"/>
          <w:szCs w:val="20"/>
        </w:rPr>
        <w:t>(в том числе предельные цены товаров, работ, услуг</w:t>
      </w:r>
      <w:proofErr w:type="gramStart"/>
      <w:r w:rsidRPr="003252F8">
        <w:rPr>
          <w:rFonts w:eastAsia="Calibri"/>
          <w:sz w:val="20"/>
          <w:szCs w:val="20"/>
        </w:rPr>
        <w:t>)</w:t>
      </w:r>
      <w:r w:rsidRPr="003252F8">
        <w:rPr>
          <w:sz w:val="20"/>
          <w:szCs w:val="20"/>
        </w:rPr>
        <w:t>(</w:t>
      </w:r>
      <w:proofErr w:type="gramEnd"/>
      <w:r w:rsidRPr="003252F8">
        <w:rPr>
          <w:sz w:val="20"/>
          <w:szCs w:val="20"/>
        </w:rPr>
        <w:t>форма)</w:t>
      </w:r>
    </w:p>
    <w:p w:rsidR="00C41C56" w:rsidRPr="00484E5D" w:rsidRDefault="00C41C56" w:rsidP="00C41C56">
      <w:pPr>
        <w:jc w:val="center"/>
        <w:rPr>
          <w:b/>
          <w:sz w:val="22"/>
          <w:szCs w:val="22"/>
        </w:rPr>
      </w:pPr>
      <w:bookmarkStart w:id="0" w:name="P86"/>
      <w:bookmarkEnd w:id="0"/>
      <w:r w:rsidRPr="00484E5D">
        <w:rPr>
          <w:b/>
          <w:sz w:val="22"/>
          <w:szCs w:val="22"/>
        </w:rPr>
        <w:t>Перечень</w:t>
      </w:r>
    </w:p>
    <w:p w:rsidR="00C41C56" w:rsidRPr="00484E5D" w:rsidRDefault="00C41C56" w:rsidP="00C41C56">
      <w:pPr>
        <w:jc w:val="center"/>
        <w:rPr>
          <w:b/>
          <w:sz w:val="22"/>
          <w:szCs w:val="22"/>
        </w:rPr>
      </w:pPr>
      <w:r w:rsidRPr="00484E5D">
        <w:rPr>
          <w:b/>
          <w:sz w:val="22"/>
          <w:szCs w:val="22"/>
        </w:rPr>
        <w:t>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</w:t>
      </w:r>
    </w:p>
    <w:tbl>
      <w:tblPr>
        <w:tblW w:w="15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"/>
        <w:gridCol w:w="851"/>
        <w:gridCol w:w="1987"/>
        <w:gridCol w:w="850"/>
        <w:gridCol w:w="142"/>
        <w:gridCol w:w="992"/>
        <w:gridCol w:w="992"/>
        <w:gridCol w:w="1276"/>
        <w:gridCol w:w="567"/>
        <w:gridCol w:w="992"/>
        <w:gridCol w:w="1702"/>
        <w:gridCol w:w="285"/>
        <w:gridCol w:w="1396"/>
        <w:gridCol w:w="1397"/>
        <w:gridCol w:w="1396"/>
      </w:tblGrid>
      <w:tr w:rsidR="00C41C56" w:rsidRPr="00484E5D" w:rsidTr="00207465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Код по ОКПД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потребительским свойствам (в том числе качеству) и иным характеристикам, утвержденные постановлением администрации сельского поселения </w:t>
            </w:r>
            <w:r w:rsidR="009279AC">
              <w:rPr>
                <w:rFonts w:ascii="Times New Roman" w:hAnsi="Times New Roman" w:cs="Times New Roman"/>
                <w:b/>
                <w:sz w:val="20"/>
                <w:szCs w:val="20"/>
              </w:rPr>
              <w:t>Нечаевский</w:t>
            </w: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Тогучинского  района в обязательном перечне</w:t>
            </w:r>
          </w:p>
        </w:tc>
        <w:tc>
          <w:tcPr>
            <w:tcW w:w="71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потребительским свойствам (в том числе качеству) и иным характеристикам, утвержденные заказчиком</w:t>
            </w:r>
          </w:p>
        </w:tc>
      </w:tr>
      <w:tr w:rsidR="00C41C56" w:rsidRPr="00484E5D" w:rsidTr="00207465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код по ОКЕИ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характеристики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характеристики</w:t>
            </w:r>
          </w:p>
        </w:tc>
        <w:tc>
          <w:tcPr>
            <w:tcW w:w="3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отклонения значения характеристики </w:t>
            </w:r>
            <w:proofErr w:type="gramStart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proofErr w:type="gramEnd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утвержденной</w:t>
            </w:r>
            <w:proofErr w:type="gramEnd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администрацией сельского поселения </w:t>
            </w:r>
            <w:r w:rsidR="009279AC">
              <w:rPr>
                <w:rFonts w:ascii="Times New Roman" w:hAnsi="Times New Roman" w:cs="Times New Roman"/>
                <w:b/>
                <w:sz w:val="20"/>
                <w:szCs w:val="20"/>
              </w:rPr>
              <w:t>Нечаевский</w:t>
            </w: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 Тогучинского  района в обязательном  перечне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функциональное назначение*</w:t>
            </w:r>
          </w:p>
        </w:tc>
      </w:tr>
      <w:tr w:rsidR="00C41C56" w:rsidTr="00207465">
        <w:tc>
          <w:tcPr>
            <w:tcW w:w="153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к Правилам определения требований к закупаемым органами местного самоуправления сельского поселения </w:t>
            </w:r>
            <w:r w:rsidR="009279AC">
              <w:rPr>
                <w:rFonts w:ascii="Times New Roman" w:hAnsi="Times New Roman" w:cs="Times New Roman"/>
                <w:sz w:val="24"/>
                <w:szCs w:val="24"/>
              </w:rPr>
              <w:t>Нечаевский</w:t>
            </w:r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 Тогучинского  муниципального района и подведомственным им муниципальными  бюджетными и казенными учреждениями отдельным видам товаров, работ, услуг (в том числе предельные цены товаров, работ, услуг), утверждённым постановлением администрации сельского поселения </w:t>
            </w:r>
            <w:r w:rsidR="009279AC">
              <w:rPr>
                <w:rFonts w:ascii="Times New Roman" w:hAnsi="Times New Roman" w:cs="Times New Roman"/>
                <w:sz w:val="24"/>
                <w:szCs w:val="24"/>
              </w:rPr>
              <w:t>Нечаевский</w:t>
            </w:r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proofErr w:type="gramEnd"/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 Тогучинского  района </w:t>
            </w:r>
            <w:proofErr w:type="gramStart"/>
            <w:r w:rsidRPr="003252F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 __________ №_____</w:t>
            </w:r>
          </w:p>
        </w:tc>
      </w:tr>
      <w:tr w:rsidR="00C41C56" w:rsidTr="0020746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Default="00C41C56" w:rsidP="00207465">
            <w:pPr>
              <w:pStyle w:val="ConsPlusNormal0"/>
              <w:widowControl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</w:tr>
      <w:tr w:rsidR="00C41C56" w:rsidTr="00207465">
        <w:tc>
          <w:tcPr>
            <w:tcW w:w="1535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администрацией сельского поселения </w:t>
            </w:r>
            <w:r w:rsidR="009279AC">
              <w:rPr>
                <w:rFonts w:ascii="Times New Roman" w:hAnsi="Times New Roman" w:cs="Times New Roman"/>
                <w:sz w:val="24"/>
                <w:szCs w:val="24"/>
              </w:rPr>
              <w:t>Нечаевский</w:t>
            </w:r>
            <w:r w:rsidRPr="003252F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Тогучинского  района </w:t>
            </w:r>
          </w:p>
        </w:tc>
      </w:tr>
      <w:tr w:rsidR="00C41C56" w:rsidTr="0020746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Pr="00484E5D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Pr="00484E5D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Pr="00484E5D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Pr="00484E5D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56" w:rsidRDefault="00C41C56" w:rsidP="00207465">
            <w:pPr>
              <w:pStyle w:val="ConsPlusNormal0"/>
              <w:widowControl/>
              <w:rPr>
                <w:sz w:val="28"/>
                <w:szCs w:val="28"/>
              </w:rPr>
            </w:pPr>
          </w:p>
        </w:tc>
      </w:tr>
    </w:tbl>
    <w:p w:rsidR="00C41C56" w:rsidRPr="00484E5D" w:rsidRDefault="00C41C56" w:rsidP="00C41C56">
      <w:pPr>
        <w:pStyle w:val="ConsPlusNormal0"/>
        <w:widowControl/>
        <w:rPr>
          <w:rFonts w:ascii="Times New Roman" w:hAnsi="Times New Roman" w:cs="Times New Roman"/>
          <w:sz w:val="24"/>
          <w:szCs w:val="24"/>
        </w:rPr>
      </w:pPr>
      <w:bookmarkStart w:id="1" w:name="P153"/>
      <w:bookmarkEnd w:id="1"/>
      <w:r w:rsidRPr="00484E5D">
        <w:rPr>
          <w:rFonts w:ascii="Times New Roman" w:hAnsi="Times New Roman" w:cs="Times New Roman"/>
          <w:szCs w:val="24"/>
        </w:rPr>
        <w:t xml:space="preserve"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 </w:t>
      </w:r>
    </w:p>
    <w:p w:rsidR="00C41C56" w:rsidRDefault="00C41C56" w:rsidP="00C41C56">
      <w:pPr>
        <w:sectPr w:rsidR="00C41C56">
          <w:pgSz w:w="16840" w:h="11907" w:orient="landscape"/>
          <w:pgMar w:top="567" w:right="851" w:bottom="567" w:left="851" w:header="567" w:footer="567" w:gutter="0"/>
          <w:pgNumType w:start="1"/>
          <w:cols w:space="720"/>
        </w:sect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</w:pPr>
    </w:p>
    <w:p w:rsidR="00C41C56" w:rsidRDefault="00C41C56" w:rsidP="00C41C56">
      <w:pPr>
        <w:spacing w:before="240"/>
        <w:jc w:val="center"/>
        <w:rPr>
          <w:b/>
        </w:rPr>
        <w:sectPr w:rsidR="00C41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sz w:val="20"/>
          <w:szCs w:val="20"/>
        </w:rPr>
        <w:lastRenderedPageBreak/>
        <w:t xml:space="preserve">Приложение 2 к Правилам </w:t>
      </w:r>
      <w:r w:rsidRPr="00455ED3">
        <w:rPr>
          <w:rFonts w:eastAsia="Calibri"/>
          <w:sz w:val="20"/>
          <w:szCs w:val="20"/>
        </w:rPr>
        <w:t xml:space="preserve">определения требований </w:t>
      </w: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rFonts w:eastAsia="Calibri"/>
          <w:sz w:val="20"/>
          <w:szCs w:val="20"/>
        </w:rPr>
        <w:t xml:space="preserve">к </w:t>
      </w:r>
      <w:proofErr w:type="gramStart"/>
      <w:r w:rsidRPr="00455ED3">
        <w:rPr>
          <w:rFonts w:eastAsia="Calibri"/>
          <w:sz w:val="20"/>
          <w:szCs w:val="20"/>
        </w:rPr>
        <w:t>закупаемым</w:t>
      </w:r>
      <w:proofErr w:type="gramEnd"/>
      <w:r w:rsidRPr="00455ED3">
        <w:rPr>
          <w:rFonts w:eastAsia="Calibri"/>
          <w:sz w:val="20"/>
          <w:szCs w:val="20"/>
        </w:rPr>
        <w:t xml:space="preserve"> органами местного самоуправления </w:t>
      </w: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rFonts w:eastAsia="Calibri"/>
          <w:sz w:val="20"/>
          <w:szCs w:val="20"/>
        </w:rPr>
        <w:t xml:space="preserve">сельского поселения  </w:t>
      </w:r>
      <w:r w:rsidR="009279AC">
        <w:rPr>
          <w:rFonts w:eastAsia="Calibri"/>
          <w:sz w:val="20"/>
          <w:szCs w:val="20"/>
        </w:rPr>
        <w:t>Нечаевский</w:t>
      </w:r>
      <w:r w:rsidRPr="00455ED3">
        <w:rPr>
          <w:rFonts w:eastAsia="Calibri"/>
          <w:sz w:val="20"/>
          <w:szCs w:val="20"/>
        </w:rPr>
        <w:t xml:space="preserve"> сельсовет Тогучинского  район</w:t>
      </w: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rFonts w:eastAsia="Calibri"/>
          <w:sz w:val="20"/>
          <w:szCs w:val="20"/>
        </w:rPr>
        <w:t xml:space="preserve"> и </w:t>
      </w:r>
      <w:proofErr w:type="gramStart"/>
      <w:r w:rsidRPr="00455ED3">
        <w:rPr>
          <w:rFonts w:eastAsia="Calibri"/>
          <w:sz w:val="20"/>
          <w:szCs w:val="20"/>
        </w:rPr>
        <w:t>подведомственными</w:t>
      </w:r>
      <w:proofErr w:type="gramEnd"/>
      <w:r w:rsidRPr="00455ED3">
        <w:rPr>
          <w:rFonts w:eastAsia="Calibri"/>
          <w:sz w:val="20"/>
          <w:szCs w:val="20"/>
        </w:rPr>
        <w:t xml:space="preserve"> им муниципальными бюджетными</w:t>
      </w: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rFonts w:eastAsia="Calibri"/>
          <w:sz w:val="20"/>
          <w:szCs w:val="20"/>
        </w:rPr>
        <w:t xml:space="preserve"> и казенными учреждениями отдельным видам товаров,</w:t>
      </w:r>
    </w:p>
    <w:p w:rsidR="00C41C56" w:rsidRPr="00455ED3" w:rsidRDefault="00C41C56" w:rsidP="00C41C56">
      <w:pPr>
        <w:jc w:val="right"/>
        <w:rPr>
          <w:rFonts w:eastAsia="Calibri"/>
          <w:sz w:val="20"/>
          <w:szCs w:val="20"/>
        </w:rPr>
      </w:pPr>
      <w:r w:rsidRPr="00455ED3">
        <w:rPr>
          <w:rFonts w:eastAsia="Calibri"/>
          <w:sz w:val="20"/>
          <w:szCs w:val="20"/>
        </w:rPr>
        <w:t xml:space="preserve"> работ, услу</w:t>
      </w:r>
      <w:proofErr w:type="gramStart"/>
      <w:r w:rsidRPr="00455ED3">
        <w:rPr>
          <w:rFonts w:eastAsia="Calibri"/>
          <w:sz w:val="20"/>
          <w:szCs w:val="20"/>
        </w:rPr>
        <w:t>г(</w:t>
      </w:r>
      <w:proofErr w:type="gramEnd"/>
      <w:r w:rsidRPr="00455ED3">
        <w:rPr>
          <w:rFonts w:eastAsia="Calibri"/>
          <w:sz w:val="20"/>
          <w:szCs w:val="20"/>
        </w:rPr>
        <w:t>в том числе предельные цены товаров, работ, услуг)</w:t>
      </w:r>
    </w:p>
    <w:p w:rsidR="00C41C56" w:rsidRPr="00455ED3" w:rsidRDefault="00C41C56" w:rsidP="00C41C56">
      <w:pPr>
        <w:spacing w:before="240"/>
        <w:jc w:val="right"/>
        <w:rPr>
          <w:b/>
          <w:sz w:val="20"/>
          <w:szCs w:val="20"/>
        </w:rPr>
      </w:pPr>
    </w:p>
    <w:p w:rsidR="00C41C56" w:rsidRDefault="00C41C56" w:rsidP="00C41C56">
      <w:pPr>
        <w:spacing w:before="240"/>
        <w:jc w:val="center"/>
        <w:rPr>
          <w:rFonts w:ascii="Arial" w:hAnsi="Arial" w:cs="Arial"/>
          <w:b/>
        </w:rPr>
      </w:pPr>
      <w:r>
        <w:rPr>
          <w:b/>
        </w:rPr>
        <w:t>Обязательный перечень</w:t>
      </w:r>
    </w:p>
    <w:p w:rsidR="00C41C56" w:rsidRDefault="00C41C56" w:rsidP="00C41C56">
      <w:pPr>
        <w:spacing w:after="120"/>
        <w:jc w:val="center"/>
        <w:rPr>
          <w:b/>
        </w:rPr>
      </w:pPr>
      <w:r>
        <w:rPr>
          <w:b/>
        </w:rPr>
        <w:t>отдельных видов товаров, работ, услуг, их потребительские свойства и иные характеристики, а также значения таких свойств и характеристик</w:t>
      </w: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1057"/>
        <w:gridCol w:w="1955"/>
        <w:gridCol w:w="2268"/>
        <w:gridCol w:w="992"/>
        <w:gridCol w:w="992"/>
        <w:gridCol w:w="993"/>
        <w:gridCol w:w="1417"/>
        <w:gridCol w:w="1276"/>
        <w:gridCol w:w="992"/>
        <w:gridCol w:w="1276"/>
        <w:gridCol w:w="992"/>
        <w:gridCol w:w="1134"/>
      </w:tblGrid>
      <w:tr w:rsidR="00C41C56" w:rsidRPr="003252F8" w:rsidTr="00207465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Код по ОКПД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отдельных видов товаров, работ, услуг</w:t>
            </w:r>
          </w:p>
        </w:tc>
        <w:tc>
          <w:tcPr>
            <w:tcW w:w="123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C41C56" w:rsidRPr="003252F8" w:rsidTr="00207465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8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характеристики</w:t>
            </w:r>
          </w:p>
        </w:tc>
      </w:tr>
      <w:tr w:rsidR="00C41C56" w:rsidRPr="003252F8" w:rsidTr="00207465">
        <w:trPr>
          <w:trHeight w:val="322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код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9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116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высшее должностное лицо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главная группа должностей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Старшая и младшая группы должностей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работники, занимающие должности, не отнесенные к муниципальным должностям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руководители муниципальных бюджетных и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b/>
                <w:sz w:val="20"/>
                <w:szCs w:val="20"/>
              </w:rPr>
              <w:t>работники муниципальных бюджетных и казенных учреждений</w:t>
            </w:r>
          </w:p>
        </w:tc>
      </w:tr>
      <w:tr w:rsidR="00C41C56" w:rsidRPr="003252F8" w:rsidTr="002074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30.02.12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Машины вычислительные электронные цифровые портативные массой не более 10 кг для автоматической обработки данных («лэптопы», «ноутбуки»,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сабноутбуки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</w:p>
          <w:p w:rsidR="00C41C56" w:rsidRPr="003252F8" w:rsidRDefault="00C41C56" w:rsidP="00207465">
            <w:pPr>
              <w:pStyle w:val="ConsPlusNormal0"/>
              <w:widowControl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Bluetooth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, поддержки 3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UMTS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), тип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pageBreakBefore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30.02.15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C41C56" w:rsidRPr="003252F8" w:rsidRDefault="00C41C56" w:rsidP="00207465">
            <w:pPr>
              <w:pStyle w:val="ConsPlusNormal0"/>
              <w:widowControl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</w:t>
            </w:r>
          </w:p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pageBreakBefore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30.02.16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Устройства ввода/вывода данных, содержащие (не содержащие) в одном корпусе запоминающие устройства.</w:t>
            </w:r>
          </w:p>
          <w:p w:rsidR="00C41C56" w:rsidRPr="003252F8" w:rsidRDefault="00C41C56" w:rsidP="00207465">
            <w:pPr>
              <w:pStyle w:val="ConsPlusNormal0"/>
              <w:widowControl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 принтеры, сканеры, многофункциональные устройства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метод печати (струйный/ лазерный –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1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32.20.11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Аппаратура, передающая для радиосвязи, радиовещания и телевидения.</w:t>
            </w:r>
          </w:p>
          <w:p w:rsidR="00C41C56" w:rsidRPr="003252F8" w:rsidRDefault="00C41C56" w:rsidP="00207465">
            <w:pPr>
              <w:pStyle w:val="ConsPlusNormal0"/>
              <w:widowControl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 телефоны мобильные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тип устройства (телефон/ смартфон), поддерживаемые стандарты, операционная система, время работы, метод управления (сенсорный/ кнопочный), количество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-карт, наличие модулей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интрефейсов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Bluetooth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52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службы,</w:t>
            </w:r>
          </w:p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 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1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pageBreakBefore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34.10.22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Автомобили легковые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мощность двигателя, комплектация, 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лошадиная сила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 1 200 000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не более 1 000 000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34.10.30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Средства автотранспортные для перевозки 10 человек и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34.10.41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Средства автотранспортные грузовые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36.11.11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Мебель для сидения с металлическим каркасом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материал (металл), обивочные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18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 - искусств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18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искусственная кожа, мебельный (искусственный) мех,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18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 - искусственная кожа, мебельный (искусствен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искусственная кожа;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ткань;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pageBreakBefore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36.11.12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Мебель для сидения с деревянным каркасом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массив древесины «ценных» пород (твердолиственных и тропических);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пород:</w:t>
            </w:r>
          </w:p>
          <w:p w:rsidR="00C41C56" w:rsidRPr="003252F8" w:rsidRDefault="00C41C56" w:rsidP="00207465">
            <w:pPr>
              <w:pStyle w:val="ConsPlusNormal0"/>
              <w:ind w:firstLine="18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береза,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лиственница, сосна, 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массив древесины «ценных» пород (твердолиственных и тропических);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пород: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пород: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пород: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пород: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береза, лиственница, сосна, 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C56" w:rsidRPr="003252F8" w:rsidRDefault="00C41C56" w:rsidP="0020746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 - искусственная кожа, мебельный (искусственный) мех, искусств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 -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</w:t>
            </w:r>
          </w:p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возможные значения -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искусственная кожа;</w:t>
            </w:r>
          </w:p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мебельный (искусственный) мех, искусственная замша </w:t>
            </w: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предельное значение - ткань.</w:t>
            </w:r>
          </w:p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возможное значение: нетканые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36.12.11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C56" w:rsidRPr="003252F8" w:rsidTr="0020746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pageBreakBefore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36.12.12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массив древесины «ценных» пород (твердолиственных и тропических);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массив древесины «ценных» пород (твердолиственных и тропических);</w:t>
            </w:r>
          </w:p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56" w:rsidRPr="003252F8" w:rsidRDefault="00C41C56" w:rsidP="00207465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- древесина хвойных и </w:t>
            </w:r>
            <w:proofErr w:type="spellStart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3252F8">
              <w:rPr>
                <w:rFonts w:ascii="Times New Roman" w:hAnsi="Times New Roman" w:cs="Times New Roman"/>
                <w:sz w:val="20"/>
                <w:szCs w:val="20"/>
              </w:rPr>
              <w:t xml:space="preserve"> пород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56" w:rsidRPr="003252F8" w:rsidRDefault="00C41C56" w:rsidP="00207465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1C56" w:rsidRPr="003252F8" w:rsidRDefault="00C41C56" w:rsidP="00C41C56">
      <w:pPr>
        <w:rPr>
          <w:sz w:val="20"/>
          <w:szCs w:val="20"/>
        </w:rPr>
      </w:pPr>
    </w:p>
    <w:p w:rsidR="00C41C56" w:rsidRDefault="00C41C56" w:rsidP="00C41C56">
      <w:pPr>
        <w:sectPr w:rsidR="00C41C56" w:rsidSect="00533FC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462EA" w:rsidRDefault="00C462EA">
      <w:bookmarkStart w:id="2" w:name="_GoBack"/>
      <w:bookmarkEnd w:id="2"/>
    </w:p>
    <w:sectPr w:rsidR="00C462EA" w:rsidSect="00F92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674C"/>
    <w:multiLevelType w:val="hybridMultilevel"/>
    <w:tmpl w:val="10B8C35C"/>
    <w:lvl w:ilvl="0" w:tplc="55806858">
      <w:start w:val="1"/>
      <w:numFmt w:val="decimal"/>
      <w:suff w:val="space"/>
      <w:lvlText w:val="%1."/>
      <w:lvlJc w:val="left"/>
      <w:pPr>
        <w:ind w:left="0" w:firstLine="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61A76"/>
    <w:rsid w:val="00561A76"/>
    <w:rsid w:val="009279AC"/>
    <w:rsid w:val="00C41C56"/>
    <w:rsid w:val="00C462EA"/>
    <w:rsid w:val="00F37CCD"/>
    <w:rsid w:val="00F9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C41C5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41C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Style8">
    <w:name w:val="Style8"/>
    <w:basedOn w:val="a"/>
    <w:uiPriority w:val="99"/>
    <w:rsid w:val="00C41C56"/>
    <w:pPr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C41C5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41C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Style8">
    <w:name w:val="Style8"/>
    <w:basedOn w:val="a"/>
    <w:uiPriority w:val="99"/>
    <w:rsid w:val="00C41C56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оля</cp:lastModifiedBy>
  <cp:revision>4</cp:revision>
  <dcterms:created xsi:type="dcterms:W3CDTF">2016-03-31T08:45:00Z</dcterms:created>
  <dcterms:modified xsi:type="dcterms:W3CDTF">2017-01-07T06:22:00Z</dcterms:modified>
</cp:coreProperties>
</file>